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E9" w:rsidRPr="0059656C" w:rsidRDefault="00D16FE9" w:rsidP="00D16FE9">
      <w:pPr>
        <w:ind w:firstLine="709"/>
        <w:jc w:val="center"/>
        <w:rPr>
          <w:rFonts w:cs="Times New Roman"/>
          <w:b/>
          <w:color w:val="000000"/>
          <w:szCs w:val="28"/>
        </w:rPr>
      </w:pPr>
      <w:r w:rsidRPr="0059656C">
        <w:rPr>
          <w:rFonts w:cs="Times New Roman"/>
          <w:b/>
          <w:color w:val="000000"/>
          <w:szCs w:val="28"/>
        </w:rPr>
        <w:t>Дополнительные льготы для беременных женщин</w:t>
      </w:r>
    </w:p>
    <w:p w:rsidR="00D16FE9" w:rsidRDefault="00D16FE9" w:rsidP="00D16FE9">
      <w:pPr>
        <w:ind w:firstLine="709"/>
        <w:jc w:val="center"/>
        <w:rPr>
          <w:rFonts w:cs="Times New Roman"/>
          <w:color w:val="000000"/>
          <w:szCs w:val="28"/>
        </w:rPr>
      </w:pPr>
    </w:p>
    <w:p w:rsidR="00D16FE9" w:rsidRDefault="00D16FE9" w:rsidP="00D16FE9">
      <w:pPr>
        <w:spacing w:line="180" w:lineRule="atLeast"/>
        <w:ind w:firstLine="709"/>
        <w:jc w:val="both"/>
        <w:rPr>
          <w:rFonts w:eastAsia="Times New Roman" w:cs="Times New Roman"/>
          <w:szCs w:val="28"/>
          <w:lang w:eastAsia="ru-RU"/>
        </w:rPr>
      </w:pPr>
      <w:r w:rsidRPr="0089350A">
        <w:rPr>
          <w:rFonts w:eastAsia="Times New Roman" w:cs="Times New Roman"/>
          <w:szCs w:val="28"/>
          <w:lang w:eastAsia="ru-RU"/>
        </w:rPr>
        <w:t xml:space="preserve">Законом Красноярского края от 30.06.2011 № 12-6043 «О дополнительных мерах социальной поддержки беременных женщин в Красноярском крае» закреплено, что </w:t>
      </w:r>
      <w:r w:rsidRPr="0089350A">
        <w:rPr>
          <w:rFonts w:eastAsia="Times New Roman" w:cs="Times New Roman"/>
          <w:i/>
          <w:szCs w:val="28"/>
          <w:lang w:eastAsia="ru-RU"/>
        </w:rPr>
        <w:t>беременные женщины</w:t>
      </w:r>
      <w:r w:rsidRPr="0089350A">
        <w:rPr>
          <w:rFonts w:eastAsia="Times New Roman" w:cs="Times New Roman"/>
          <w:szCs w:val="28"/>
          <w:lang w:eastAsia="ru-RU"/>
        </w:rPr>
        <w:t>, являющиеся гражданами Российской Федерации, имеющие место жительства или место пребывания на территории Красноярского края, среднедушевой доход семьи которых (либо доход беременной женщины) не превышает 1,25 величины прожиточного минимума на душу населения, установленной по соответствующей группе территорий Красноярского края</w:t>
      </w:r>
      <w:r>
        <w:rPr>
          <w:rFonts w:eastAsia="Times New Roman" w:cs="Times New Roman"/>
          <w:szCs w:val="28"/>
          <w:lang w:eastAsia="ru-RU"/>
        </w:rPr>
        <w:t xml:space="preserve">, </w:t>
      </w:r>
      <w:r w:rsidRPr="0089350A">
        <w:rPr>
          <w:rFonts w:eastAsia="Times New Roman" w:cs="Times New Roman"/>
          <w:i/>
          <w:szCs w:val="28"/>
          <w:lang w:eastAsia="ru-RU"/>
        </w:rPr>
        <w:t>имеют меры поддержки за счет средств краевого бюджета</w:t>
      </w:r>
      <w:r>
        <w:rPr>
          <w:rFonts w:eastAsia="Times New Roman" w:cs="Times New Roman"/>
          <w:szCs w:val="28"/>
          <w:lang w:eastAsia="ru-RU"/>
        </w:rPr>
        <w:t xml:space="preserve">: </w:t>
      </w:r>
    </w:p>
    <w:p w:rsidR="00D16FE9" w:rsidRDefault="00D16FE9" w:rsidP="00D16FE9">
      <w:pPr>
        <w:spacing w:line="180" w:lineRule="atLeast"/>
        <w:ind w:firstLine="709"/>
        <w:jc w:val="both"/>
        <w:rPr>
          <w:rFonts w:eastAsia="Times New Roman" w:cs="Times New Roman"/>
          <w:szCs w:val="28"/>
          <w:lang w:eastAsia="ru-RU"/>
        </w:rPr>
      </w:pPr>
      <w:r w:rsidRPr="0089350A">
        <w:rPr>
          <w:rFonts w:eastAsia="Times New Roman" w:cs="Times New Roman"/>
          <w:szCs w:val="28"/>
          <w:lang w:eastAsia="ru-RU"/>
        </w:rPr>
        <w:t xml:space="preserve">в виде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w:t>
      </w:r>
      <w:proofErr w:type="spellStart"/>
      <w:r w:rsidRPr="0089350A">
        <w:rPr>
          <w:rFonts w:eastAsia="Times New Roman" w:cs="Times New Roman"/>
          <w:szCs w:val="28"/>
          <w:lang w:eastAsia="ru-RU"/>
        </w:rPr>
        <w:t>родоразрешения</w:t>
      </w:r>
      <w:proofErr w:type="spellEnd"/>
      <w:r w:rsidRPr="0089350A">
        <w:rPr>
          <w:rFonts w:eastAsia="Times New Roman" w:cs="Times New Roman"/>
          <w:szCs w:val="28"/>
          <w:lang w:eastAsia="ru-RU"/>
        </w:rPr>
        <w:t xml:space="preserve"> и обратно.</w:t>
      </w:r>
    </w:p>
    <w:p w:rsidR="00D16FE9" w:rsidRDefault="00D16FE9" w:rsidP="00D16FE9">
      <w:pPr>
        <w:spacing w:line="180" w:lineRule="atLeast"/>
        <w:ind w:firstLine="709"/>
        <w:jc w:val="both"/>
        <w:rPr>
          <w:rFonts w:eastAsia="Times New Roman" w:cs="Times New Roman"/>
          <w:szCs w:val="28"/>
          <w:lang w:eastAsia="ru-RU"/>
        </w:rPr>
      </w:pPr>
      <w:r w:rsidRPr="0089350A">
        <w:rPr>
          <w:rFonts w:eastAsia="Times New Roman" w:cs="Times New Roman"/>
          <w:szCs w:val="28"/>
          <w:lang w:eastAsia="ru-RU"/>
        </w:rPr>
        <w:t xml:space="preserve">Беременной женщине компенсируется стоимость проезда </w:t>
      </w:r>
      <w:r w:rsidRPr="0089350A">
        <w:rPr>
          <w:rFonts w:eastAsia="Times New Roman" w:cs="Times New Roman"/>
          <w:b/>
          <w:i/>
          <w:szCs w:val="28"/>
          <w:lang w:eastAsia="ru-RU"/>
        </w:rPr>
        <w:t>при направлении по медицинским показаниям</w:t>
      </w:r>
      <w:r w:rsidRPr="0089350A">
        <w:rPr>
          <w:rFonts w:eastAsia="Times New Roman" w:cs="Times New Roman"/>
          <w:szCs w:val="28"/>
          <w:lang w:eastAsia="ru-RU"/>
        </w:rPr>
        <w:t xml:space="preserve"> по заключениям врачебных комиссий медицинских организаций в медицинские организации, расположенные в городах Ачинск, Канск, Красноярск, Лесосибирск, Минусинск и Норильск, в целях проведения медицинских консультаций, обследования, лечения, пренатальной (дородовой) диагностики нарушений развития ребенка, </w:t>
      </w:r>
      <w:proofErr w:type="spellStart"/>
      <w:r w:rsidRPr="0089350A">
        <w:rPr>
          <w:rFonts w:eastAsia="Times New Roman" w:cs="Times New Roman"/>
          <w:szCs w:val="28"/>
          <w:lang w:eastAsia="ru-RU"/>
        </w:rPr>
        <w:t>родоразрешения</w:t>
      </w:r>
      <w:proofErr w:type="spellEnd"/>
      <w:r w:rsidRPr="0089350A">
        <w:rPr>
          <w:rFonts w:eastAsia="Times New Roman" w:cs="Times New Roman"/>
          <w:szCs w:val="28"/>
          <w:lang w:eastAsia="ru-RU"/>
        </w:rPr>
        <w:t xml:space="preserve">, </w:t>
      </w:r>
      <w:r w:rsidRPr="0089350A">
        <w:rPr>
          <w:rFonts w:eastAsia="Times New Roman" w:cs="Times New Roman"/>
          <w:b/>
          <w:i/>
          <w:szCs w:val="28"/>
          <w:lang w:eastAsia="ru-RU"/>
        </w:rPr>
        <w:t>в случае если такие услуги не могут быть предоставлены</w:t>
      </w:r>
      <w:r w:rsidRPr="0089350A">
        <w:rPr>
          <w:rFonts w:eastAsia="Times New Roman" w:cs="Times New Roman"/>
          <w:szCs w:val="28"/>
          <w:lang w:eastAsia="ru-RU"/>
        </w:rPr>
        <w:t xml:space="preserve"> по месту жительства или месту пребывания.</w:t>
      </w:r>
    </w:p>
    <w:p w:rsidR="00D16FE9" w:rsidRPr="0089350A" w:rsidRDefault="00D16FE9" w:rsidP="00D16FE9">
      <w:pPr>
        <w:ind w:firstLine="709"/>
        <w:jc w:val="both"/>
        <w:rPr>
          <w:rFonts w:eastAsia="Times New Roman" w:cs="Times New Roman"/>
          <w:szCs w:val="28"/>
          <w:lang w:eastAsia="ru-RU"/>
        </w:rPr>
      </w:pPr>
      <w:r w:rsidRPr="0089350A">
        <w:rPr>
          <w:rFonts w:eastAsia="Times New Roman" w:cs="Times New Roman"/>
          <w:szCs w:val="28"/>
          <w:lang w:eastAsia="ru-RU"/>
        </w:rPr>
        <w:t>Компенс</w:t>
      </w:r>
      <w:r>
        <w:rPr>
          <w:rFonts w:eastAsia="Times New Roman" w:cs="Times New Roman"/>
          <w:szCs w:val="28"/>
          <w:lang w:eastAsia="ru-RU"/>
        </w:rPr>
        <w:t>ируется</w:t>
      </w:r>
      <w:r w:rsidRPr="0089350A">
        <w:rPr>
          <w:rFonts w:eastAsia="Times New Roman" w:cs="Times New Roman"/>
          <w:szCs w:val="28"/>
          <w:lang w:eastAsia="ru-RU"/>
        </w:rPr>
        <w:t xml:space="preserve"> стоимост</w:t>
      </w:r>
      <w:r>
        <w:rPr>
          <w:rFonts w:eastAsia="Times New Roman" w:cs="Times New Roman"/>
          <w:szCs w:val="28"/>
          <w:lang w:eastAsia="ru-RU"/>
        </w:rPr>
        <w:t>ь</w:t>
      </w:r>
      <w:r w:rsidRPr="0089350A">
        <w:rPr>
          <w:rFonts w:eastAsia="Times New Roman" w:cs="Times New Roman"/>
          <w:szCs w:val="28"/>
          <w:lang w:eastAsia="ru-RU"/>
        </w:rPr>
        <w:t xml:space="preserve"> проезда на междугородном (пригородном, внутрирайонном) </w:t>
      </w:r>
      <w:r>
        <w:rPr>
          <w:rFonts w:eastAsia="Times New Roman" w:cs="Times New Roman"/>
          <w:szCs w:val="28"/>
          <w:lang w:eastAsia="ru-RU"/>
        </w:rPr>
        <w:t xml:space="preserve">железнодорожном, автомобильном общего пользования автомобильном личного пользования, водном, авиационном </w:t>
      </w:r>
      <w:r w:rsidRPr="0089350A">
        <w:rPr>
          <w:rFonts w:eastAsia="Times New Roman" w:cs="Times New Roman"/>
          <w:szCs w:val="28"/>
          <w:lang w:eastAsia="ru-RU"/>
        </w:rPr>
        <w:t>транспорте</w:t>
      </w:r>
      <w:r>
        <w:rPr>
          <w:rFonts w:eastAsia="Times New Roman" w:cs="Times New Roman"/>
          <w:szCs w:val="28"/>
          <w:lang w:eastAsia="ru-RU"/>
        </w:rPr>
        <w:t>.</w:t>
      </w:r>
    </w:p>
    <w:p w:rsidR="00D16FE9" w:rsidRDefault="00D16FE9" w:rsidP="00D16FE9">
      <w:pPr>
        <w:ind w:firstLine="709"/>
        <w:jc w:val="both"/>
        <w:rPr>
          <w:rFonts w:eastAsia="Times New Roman" w:cs="Times New Roman"/>
          <w:szCs w:val="28"/>
          <w:lang w:eastAsia="ru-RU"/>
        </w:rPr>
      </w:pPr>
      <w:r>
        <w:rPr>
          <w:rFonts w:eastAsia="Times New Roman" w:cs="Times New Roman"/>
          <w:szCs w:val="28"/>
          <w:lang w:eastAsia="ru-RU"/>
        </w:rPr>
        <w:t xml:space="preserve">Размер компенсации определен законом края для каждого вида транспорта и определяется по фактическим расходам с учетом его класса, категории, вида. </w:t>
      </w:r>
    </w:p>
    <w:p w:rsidR="00D16FE9" w:rsidRDefault="00D16FE9" w:rsidP="00D16FE9">
      <w:pPr>
        <w:ind w:firstLine="709"/>
        <w:jc w:val="both"/>
        <w:rPr>
          <w:rFonts w:eastAsia="Times New Roman" w:cs="Times New Roman"/>
          <w:szCs w:val="28"/>
          <w:lang w:eastAsia="ru-RU"/>
        </w:rPr>
      </w:pPr>
      <w:r>
        <w:t>Компенсация стоимости проезда выплачивается при представлении документов, необходимых для получения компенсации стоимости проезда, не позднее шести месяцев с даты возвращения к месту жительства или месту пребывания после медицинских консультаций, обследования, лечения и т.д.</w:t>
      </w:r>
      <w:r w:rsidRPr="009A6960">
        <w:rPr>
          <w:rFonts w:eastAsia="Times New Roman" w:cs="Times New Roman"/>
          <w:szCs w:val="28"/>
          <w:lang w:eastAsia="ru-RU"/>
        </w:rPr>
        <w:t xml:space="preserve"> </w:t>
      </w:r>
    </w:p>
    <w:p w:rsidR="00D16FE9" w:rsidRPr="009A6960" w:rsidRDefault="00D16FE9" w:rsidP="00D16FE9">
      <w:pPr>
        <w:pStyle w:val="a3"/>
        <w:spacing w:before="0" w:beforeAutospacing="0" w:after="0" w:afterAutospacing="0" w:line="180" w:lineRule="atLeast"/>
        <w:ind w:firstLine="540"/>
        <w:jc w:val="both"/>
        <w:rPr>
          <w:szCs w:val="28"/>
        </w:rPr>
      </w:pPr>
      <w:r w:rsidRPr="00906BDA">
        <w:rPr>
          <w:sz w:val="28"/>
          <w:szCs w:val="28"/>
        </w:rPr>
        <w:t>Предоставление компенсации стоимости проезда осуществляется краевым государственным казенным учреждением "Управление социальной защиты населения"</w:t>
      </w:r>
      <w:r>
        <w:rPr>
          <w:sz w:val="28"/>
          <w:szCs w:val="28"/>
        </w:rPr>
        <w:t>.</w:t>
      </w:r>
    </w:p>
    <w:p w:rsidR="005A011F" w:rsidRDefault="005A011F" w:rsidP="005A011F">
      <w:bookmarkStart w:id="0" w:name="_GoBack"/>
      <w:bookmarkEnd w:id="0"/>
    </w:p>
    <w:p w:rsidR="005A011F" w:rsidRDefault="005A011F" w:rsidP="005A011F"/>
    <w:p w:rsidR="005A011F" w:rsidRDefault="005A011F" w:rsidP="005A011F">
      <w:r>
        <w:t xml:space="preserve">Прокуратура Саянского района </w:t>
      </w:r>
    </w:p>
    <w:sectPr w:rsidR="005A0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1F"/>
    <w:rsid w:val="005A011F"/>
    <w:rsid w:val="00D1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B95C"/>
  <w15:chartTrackingRefBased/>
  <w15:docId w15:val="{E4076F5A-6C10-429D-9F1E-14900382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11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11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Галина Анатольевна</dc:creator>
  <cp:keywords/>
  <dc:description/>
  <cp:lastModifiedBy>Давыденко Галина Анатольевна</cp:lastModifiedBy>
  <cp:revision>2</cp:revision>
  <cp:lastPrinted>2024-06-10T11:34:00Z</cp:lastPrinted>
  <dcterms:created xsi:type="dcterms:W3CDTF">2024-06-10T11:34:00Z</dcterms:created>
  <dcterms:modified xsi:type="dcterms:W3CDTF">2024-06-10T11:34:00Z</dcterms:modified>
</cp:coreProperties>
</file>